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C7D7" w14:textId="348DA4BD" w:rsidR="00544E21" w:rsidRPr="00AA069F" w:rsidRDefault="00544E21" w:rsidP="00857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9F">
        <w:rPr>
          <w:rFonts w:ascii="Times New Roman" w:hAnsi="Times New Roman" w:cs="Times New Roman"/>
          <w:b/>
          <w:bCs/>
          <w:sz w:val="28"/>
          <w:szCs w:val="28"/>
        </w:rPr>
        <w:t>Carême + : « La liturgie de la semaine Sainte », par Louis-Marie</w:t>
      </w:r>
    </w:p>
    <w:p w14:paraId="5C37B5AE" w14:textId="35AAC328" w:rsidR="00371955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544E21">
        <w:rPr>
          <w:rFonts w:ascii="Times New Roman" w:hAnsi="Times New Roman" w:cs="Times New Roman"/>
          <w:sz w:val="24"/>
          <w:szCs w:val="24"/>
        </w:rPr>
        <w:t xml:space="preserve">Tout en célébrant les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4E21">
        <w:rPr>
          <w:rFonts w:ascii="Times New Roman" w:hAnsi="Times New Roman" w:cs="Times New Roman"/>
          <w:sz w:val="24"/>
          <w:szCs w:val="24"/>
        </w:rPr>
        <w:t xml:space="preserve">ystères de la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>édemption, l'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4E21">
        <w:rPr>
          <w:rFonts w:ascii="Times New Roman" w:hAnsi="Times New Roman" w:cs="Times New Roman"/>
          <w:sz w:val="24"/>
          <w:szCs w:val="24"/>
        </w:rPr>
        <w:t xml:space="preserve">glise ouvre </w:t>
      </w:r>
      <w:r>
        <w:rPr>
          <w:rFonts w:ascii="Times New Roman" w:hAnsi="Times New Roman" w:cs="Times New Roman"/>
          <w:sz w:val="24"/>
          <w:szCs w:val="24"/>
        </w:rPr>
        <w:t xml:space="preserve">aux </w:t>
      </w:r>
      <w:r w:rsidRPr="00544E21">
        <w:rPr>
          <w:rFonts w:ascii="Times New Roman" w:hAnsi="Times New Roman" w:cs="Times New Roman"/>
          <w:sz w:val="24"/>
          <w:szCs w:val="24"/>
        </w:rPr>
        <w:t>fidèle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 les richesses des vertus et des mérites de son Seigneur</w:t>
      </w:r>
      <w:r w:rsidR="006F2F95">
        <w:rPr>
          <w:rFonts w:ascii="Times New Roman" w:hAnsi="Times New Roman" w:cs="Times New Roman"/>
          <w:sz w:val="24"/>
          <w:szCs w:val="24"/>
        </w:rPr>
        <w:t> »</w:t>
      </w:r>
      <w:r w:rsidRPr="00544E21">
        <w:rPr>
          <w:rFonts w:ascii="Times New Roman" w:hAnsi="Times New Roman" w:cs="Times New Roman"/>
          <w:sz w:val="24"/>
          <w:szCs w:val="24"/>
        </w:rPr>
        <w:t>.</w:t>
      </w:r>
      <w:r w:rsidR="006F2F95">
        <w:rPr>
          <w:rFonts w:ascii="Times New Roman" w:hAnsi="Times New Roman" w:cs="Times New Roman"/>
          <w:sz w:val="24"/>
          <w:szCs w:val="24"/>
        </w:rPr>
        <w:t xml:space="preserve"> (</w:t>
      </w:r>
      <w:r w:rsidR="005B08DD">
        <w:rPr>
          <w:rFonts w:ascii="Times New Roman" w:hAnsi="Times New Roman" w:cs="Times New Roman"/>
          <w:sz w:val="24"/>
          <w:szCs w:val="24"/>
        </w:rPr>
        <w:t>Vat. II</w:t>
      </w:r>
      <w:r w:rsidR="006F2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F95">
        <w:rPr>
          <w:rFonts w:ascii="Times New Roman" w:hAnsi="Times New Roman" w:cs="Times New Roman"/>
          <w:sz w:val="24"/>
          <w:szCs w:val="24"/>
        </w:rPr>
        <w:t>Sacrosanctum</w:t>
      </w:r>
      <w:proofErr w:type="spellEnd"/>
      <w:r w:rsidR="006F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955">
        <w:rPr>
          <w:rFonts w:ascii="Times New Roman" w:hAnsi="Times New Roman" w:cs="Times New Roman"/>
          <w:sz w:val="24"/>
          <w:szCs w:val="24"/>
        </w:rPr>
        <w:t>Concilium</w:t>
      </w:r>
      <w:proofErr w:type="spellEnd"/>
      <w:r w:rsidR="00371955">
        <w:rPr>
          <w:rFonts w:ascii="Times New Roman" w:hAnsi="Times New Roman" w:cs="Times New Roman"/>
          <w:sz w:val="24"/>
          <w:szCs w:val="24"/>
        </w:rPr>
        <w:t>, §102).</w:t>
      </w:r>
    </w:p>
    <w:p w14:paraId="58579F2D" w14:textId="77777777" w:rsidR="004219F7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Pour moi, j'ai rencontré le Seigneur, entre autres, à travers la liturgie de la semaine </w:t>
      </w:r>
      <w:r w:rsidR="00371955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>ainte. Notre paroisse, avec ses différents prêtres depuis des années et le s</w:t>
      </w:r>
      <w:r w:rsidR="004219F7">
        <w:rPr>
          <w:rFonts w:ascii="Times New Roman" w:hAnsi="Times New Roman" w:cs="Times New Roman"/>
          <w:sz w:val="24"/>
          <w:szCs w:val="24"/>
        </w:rPr>
        <w:t>oin mis</w:t>
      </w:r>
      <w:r w:rsidRPr="00544E21">
        <w:rPr>
          <w:rFonts w:ascii="Times New Roman" w:hAnsi="Times New Roman" w:cs="Times New Roman"/>
          <w:sz w:val="24"/>
          <w:szCs w:val="24"/>
        </w:rPr>
        <w:t xml:space="preserve"> depuis longtemps dans la liturgie</w:t>
      </w:r>
      <w:r w:rsidR="004219F7">
        <w:rPr>
          <w:rFonts w:ascii="Times New Roman" w:hAnsi="Times New Roman" w:cs="Times New Roman"/>
          <w:sz w:val="24"/>
          <w:szCs w:val="24"/>
        </w:rPr>
        <w:t>,</w:t>
      </w:r>
      <w:r w:rsidRPr="00544E21">
        <w:rPr>
          <w:rFonts w:ascii="Times New Roman" w:hAnsi="Times New Roman" w:cs="Times New Roman"/>
          <w:sz w:val="24"/>
          <w:szCs w:val="24"/>
        </w:rPr>
        <w:t xml:space="preserve"> a été pour moi un des canaux de cette rencontre avec le Seigneur. </w:t>
      </w:r>
    </w:p>
    <w:p w14:paraId="06D34666" w14:textId="042B465B" w:rsidR="00544E21" w:rsidRPr="00544E21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« </w:t>
      </w:r>
      <w:r w:rsidR="004219F7"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>encontre », bien sûr</w:t>
      </w:r>
      <w:r w:rsidR="004219F7">
        <w:rPr>
          <w:rFonts w:ascii="Times New Roman" w:hAnsi="Times New Roman" w:cs="Times New Roman"/>
          <w:sz w:val="24"/>
          <w:szCs w:val="24"/>
        </w:rPr>
        <w:t>,</w:t>
      </w:r>
      <w:r w:rsidRPr="00544E21">
        <w:rPr>
          <w:rFonts w:ascii="Times New Roman" w:hAnsi="Times New Roman" w:cs="Times New Roman"/>
          <w:sz w:val="24"/>
          <w:szCs w:val="24"/>
        </w:rPr>
        <w:t xml:space="preserve"> ça veut dire quoi ? Moi j'ai rencontré le Seigneur comme « l'ami parfait</w:t>
      </w:r>
      <w:r w:rsidR="00843AA1">
        <w:rPr>
          <w:rFonts w:ascii="Times New Roman" w:hAnsi="Times New Roman" w:cs="Times New Roman"/>
          <w:sz w:val="24"/>
          <w:szCs w:val="24"/>
        </w:rPr>
        <w:t> </w:t>
      </w:r>
      <w:r w:rsidRPr="00544E21">
        <w:rPr>
          <w:rFonts w:ascii="Times New Roman" w:hAnsi="Times New Roman" w:cs="Times New Roman"/>
          <w:sz w:val="24"/>
          <w:szCs w:val="24"/>
        </w:rPr>
        <w:t>»</w:t>
      </w:r>
      <w:r w:rsidR="004219F7">
        <w:rPr>
          <w:rFonts w:ascii="Times New Roman" w:hAnsi="Times New Roman" w:cs="Times New Roman"/>
          <w:sz w:val="24"/>
          <w:szCs w:val="24"/>
        </w:rPr>
        <w:t>,</w:t>
      </w:r>
      <w:r w:rsidRPr="00544E21">
        <w:rPr>
          <w:rFonts w:ascii="Times New Roman" w:hAnsi="Times New Roman" w:cs="Times New Roman"/>
          <w:sz w:val="24"/>
          <w:szCs w:val="24"/>
        </w:rPr>
        <w:t xml:space="preserve"> celui qui ne déçoit jamais</w:t>
      </w:r>
      <w:r w:rsidR="004219F7">
        <w:rPr>
          <w:rFonts w:ascii="Times New Roman" w:hAnsi="Times New Roman" w:cs="Times New Roman"/>
          <w:sz w:val="24"/>
          <w:szCs w:val="24"/>
        </w:rPr>
        <w:t>.</w:t>
      </w:r>
      <w:r w:rsidRPr="00544E21">
        <w:rPr>
          <w:rFonts w:ascii="Times New Roman" w:hAnsi="Times New Roman" w:cs="Times New Roman"/>
          <w:sz w:val="24"/>
          <w:szCs w:val="24"/>
        </w:rPr>
        <w:t xml:space="preserve"> </w:t>
      </w:r>
      <w:r w:rsidR="004219F7" w:rsidRPr="00544E21">
        <w:rPr>
          <w:rFonts w:ascii="Times New Roman" w:hAnsi="Times New Roman" w:cs="Times New Roman"/>
          <w:sz w:val="24"/>
          <w:szCs w:val="24"/>
        </w:rPr>
        <w:t>C’est</w:t>
      </w:r>
      <w:r w:rsidRPr="00544E21">
        <w:rPr>
          <w:rFonts w:ascii="Times New Roman" w:hAnsi="Times New Roman" w:cs="Times New Roman"/>
          <w:sz w:val="24"/>
          <w:szCs w:val="24"/>
        </w:rPr>
        <w:t xml:space="preserve"> ainsi que je l'ai perçu en mon </w:t>
      </w:r>
      <w:r w:rsidR="004219F7" w:rsidRPr="00544E21">
        <w:rPr>
          <w:rFonts w:ascii="Times New Roman" w:hAnsi="Times New Roman" w:cs="Times New Roman"/>
          <w:sz w:val="24"/>
          <w:szCs w:val="24"/>
        </w:rPr>
        <w:t>cœur.</w:t>
      </w:r>
    </w:p>
    <w:p w14:paraId="2B57B1C3" w14:textId="501FE468" w:rsidR="004219F7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Vatican II nous dit que l'Église </w:t>
      </w:r>
      <w:r w:rsidR="004219F7">
        <w:rPr>
          <w:rFonts w:ascii="Times New Roman" w:hAnsi="Times New Roman" w:cs="Times New Roman"/>
          <w:sz w:val="24"/>
          <w:szCs w:val="24"/>
        </w:rPr>
        <w:t>« </w:t>
      </w:r>
      <w:r w:rsidRPr="00544E21">
        <w:rPr>
          <w:rFonts w:ascii="Times New Roman" w:hAnsi="Times New Roman" w:cs="Times New Roman"/>
          <w:sz w:val="24"/>
          <w:szCs w:val="24"/>
        </w:rPr>
        <w:t xml:space="preserve">célèbre </w:t>
      </w:r>
      <w:r w:rsidR="004219F7" w:rsidRPr="00544E21">
        <w:rPr>
          <w:rFonts w:ascii="Times New Roman" w:hAnsi="Times New Roman" w:cs="Times New Roman"/>
          <w:sz w:val="24"/>
          <w:szCs w:val="24"/>
        </w:rPr>
        <w:t>l’œuvre</w:t>
      </w:r>
      <w:r w:rsidRPr="00544E21">
        <w:rPr>
          <w:rFonts w:ascii="Times New Roman" w:hAnsi="Times New Roman" w:cs="Times New Roman"/>
          <w:sz w:val="24"/>
          <w:szCs w:val="24"/>
        </w:rPr>
        <w:t xml:space="preserve"> de son </w:t>
      </w:r>
      <w:r w:rsidR="004219F7">
        <w:rPr>
          <w:rFonts w:ascii="Times New Roman" w:hAnsi="Times New Roman" w:cs="Times New Roman"/>
          <w:sz w:val="24"/>
          <w:szCs w:val="24"/>
        </w:rPr>
        <w:t>D</w:t>
      </w:r>
      <w:r w:rsidRPr="00544E21">
        <w:rPr>
          <w:rFonts w:ascii="Times New Roman" w:hAnsi="Times New Roman" w:cs="Times New Roman"/>
          <w:sz w:val="24"/>
          <w:szCs w:val="24"/>
        </w:rPr>
        <w:t xml:space="preserve">ivin </w:t>
      </w:r>
      <w:r w:rsidR="004219F7">
        <w:rPr>
          <w:rFonts w:ascii="Times New Roman" w:hAnsi="Times New Roman" w:cs="Times New Roman"/>
          <w:sz w:val="24"/>
          <w:szCs w:val="24"/>
        </w:rPr>
        <w:t>E</w:t>
      </w:r>
      <w:r w:rsidRPr="00544E21">
        <w:rPr>
          <w:rFonts w:ascii="Times New Roman" w:hAnsi="Times New Roman" w:cs="Times New Roman"/>
          <w:sz w:val="24"/>
          <w:szCs w:val="24"/>
        </w:rPr>
        <w:t>poux</w:t>
      </w:r>
      <w:r w:rsidR="004219F7">
        <w:rPr>
          <w:rFonts w:ascii="Times New Roman" w:hAnsi="Times New Roman" w:cs="Times New Roman"/>
          <w:sz w:val="24"/>
          <w:szCs w:val="24"/>
        </w:rPr>
        <w:t> »</w:t>
      </w:r>
      <w:r w:rsidRPr="00544E21">
        <w:rPr>
          <w:rFonts w:ascii="Times New Roman" w:hAnsi="Times New Roman" w:cs="Times New Roman"/>
          <w:sz w:val="24"/>
          <w:szCs w:val="24"/>
        </w:rPr>
        <w:t>. Pour moi, collaborer à la liturgie, être dans la musique</w:t>
      </w:r>
      <w:r w:rsidR="004219F7">
        <w:rPr>
          <w:rFonts w:ascii="Times New Roman" w:hAnsi="Times New Roman" w:cs="Times New Roman"/>
          <w:sz w:val="24"/>
          <w:szCs w:val="24"/>
        </w:rPr>
        <w:t xml:space="preserve">, </w:t>
      </w:r>
      <w:r w:rsidRPr="00544E21">
        <w:rPr>
          <w:rFonts w:ascii="Times New Roman" w:hAnsi="Times New Roman" w:cs="Times New Roman"/>
          <w:sz w:val="24"/>
          <w:szCs w:val="24"/>
        </w:rPr>
        <w:t xml:space="preserve">c'est célébrer la grandeur de l'amour du Seigneur, c'est le faire à la fois personnellement et </w:t>
      </w:r>
      <w:r w:rsidR="00843AA1">
        <w:rPr>
          <w:rFonts w:ascii="Times New Roman" w:hAnsi="Times New Roman" w:cs="Times New Roman"/>
          <w:sz w:val="24"/>
          <w:szCs w:val="24"/>
        </w:rPr>
        <w:t>en É</w:t>
      </w:r>
      <w:r w:rsidR="00843AA1" w:rsidRPr="00544E21">
        <w:rPr>
          <w:rFonts w:ascii="Times New Roman" w:hAnsi="Times New Roman" w:cs="Times New Roman"/>
          <w:sz w:val="24"/>
          <w:szCs w:val="24"/>
        </w:rPr>
        <w:t>glise</w:t>
      </w:r>
      <w:r w:rsidRPr="00544E21">
        <w:rPr>
          <w:rFonts w:ascii="Times New Roman" w:hAnsi="Times New Roman" w:cs="Times New Roman"/>
          <w:sz w:val="24"/>
          <w:szCs w:val="24"/>
        </w:rPr>
        <w:t xml:space="preserve">. </w:t>
      </w:r>
      <w:r w:rsidR="004219F7">
        <w:rPr>
          <w:rFonts w:ascii="Times New Roman" w:hAnsi="Times New Roman" w:cs="Times New Roman"/>
          <w:sz w:val="24"/>
          <w:szCs w:val="24"/>
        </w:rPr>
        <w:t>C’</w:t>
      </w:r>
      <w:proofErr w:type="spellStart"/>
      <w:r w:rsidR="004219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19F7">
        <w:rPr>
          <w:rFonts w:ascii="Times New Roman" w:hAnsi="Times New Roman" w:cs="Times New Roman"/>
          <w:sz w:val="24"/>
          <w:szCs w:val="24"/>
        </w:rPr>
        <w:t xml:space="preserve"> </w:t>
      </w:r>
      <w:r w:rsidRPr="00544E21">
        <w:rPr>
          <w:rFonts w:ascii="Times New Roman" w:hAnsi="Times New Roman" w:cs="Times New Roman"/>
          <w:sz w:val="24"/>
          <w:szCs w:val="24"/>
        </w:rPr>
        <w:t>s'entraider</w:t>
      </w:r>
      <w:r w:rsidR="004219F7">
        <w:rPr>
          <w:rFonts w:ascii="Times New Roman" w:hAnsi="Times New Roman" w:cs="Times New Roman"/>
          <w:sz w:val="24"/>
          <w:szCs w:val="24"/>
        </w:rPr>
        <w:t>,</w:t>
      </w:r>
      <w:r w:rsidRPr="00544E21">
        <w:rPr>
          <w:rFonts w:ascii="Times New Roman" w:hAnsi="Times New Roman" w:cs="Times New Roman"/>
          <w:sz w:val="24"/>
          <w:szCs w:val="24"/>
        </w:rPr>
        <w:t xml:space="preserve"> avec tous</w:t>
      </w:r>
      <w:r w:rsidR="004219F7">
        <w:rPr>
          <w:rFonts w:ascii="Times New Roman" w:hAnsi="Times New Roman" w:cs="Times New Roman"/>
          <w:sz w:val="24"/>
          <w:szCs w:val="24"/>
        </w:rPr>
        <w:t>,</w:t>
      </w:r>
      <w:r w:rsidRPr="00544E21">
        <w:rPr>
          <w:rFonts w:ascii="Times New Roman" w:hAnsi="Times New Roman" w:cs="Times New Roman"/>
          <w:sz w:val="24"/>
          <w:szCs w:val="24"/>
        </w:rPr>
        <w:t xml:space="preserve"> à entrer dans la profondeur de ce que nous célébrons par la prière. À travers notre faiblesse aussi. </w:t>
      </w:r>
    </w:p>
    <w:p w14:paraId="13D4D871" w14:textId="77777777" w:rsidR="001064B7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Nous sommes invités </w:t>
      </w:r>
      <w:r w:rsidR="004219F7">
        <w:rPr>
          <w:rFonts w:ascii="Times New Roman" w:hAnsi="Times New Roman" w:cs="Times New Roman"/>
          <w:sz w:val="24"/>
          <w:szCs w:val="24"/>
        </w:rPr>
        <w:t xml:space="preserve">à </w:t>
      </w:r>
      <w:r w:rsidRPr="00544E21">
        <w:rPr>
          <w:rFonts w:ascii="Times New Roman" w:hAnsi="Times New Roman" w:cs="Times New Roman"/>
          <w:sz w:val="24"/>
          <w:szCs w:val="24"/>
        </w:rPr>
        <w:t>tourne</w:t>
      </w:r>
      <w:r w:rsidR="004219F7"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 xml:space="preserve"> nos yeux vers le Christ en </w:t>
      </w:r>
      <w:r w:rsidR="004219F7">
        <w:rPr>
          <w:rFonts w:ascii="Times New Roman" w:hAnsi="Times New Roman" w:cs="Times New Roman"/>
          <w:sz w:val="24"/>
          <w:szCs w:val="24"/>
        </w:rPr>
        <w:t>ces jours. A</w:t>
      </w:r>
      <w:r w:rsidRPr="00544E21">
        <w:rPr>
          <w:rFonts w:ascii="Times New Roman" w:hAnsi="Times New Roman" w:cs="Times New Roman"/>
          <w:sz w:val="24"/>
          <w:szCs w:val="24"/>
        </w:rPr>
        <w:t>vec toutes les étapes de ce que l'on va célébrer</w:t>
      </w:r>
      <w:r w:rsidR="004219F7">
        <w:rPr>
          <w:rFonts w:ascii="Times New Roman" w:hAnsi="Times New Roman" w:cs="Times New Roman"/>
          <w:sz w:val="24"/>
          <w:szCs w:val="24"/>
        </w:rPr>
        <w:t xml:space="preserve">. </w:t>
      </w:r>
      <w:r w:rsidRPr="00544E21">
        <w:rPr>
          <w:rFonts w:ascii="Times New Roman" w:hAnsi="Times New Roman" w:cs="Times New Roman"/>
          <w:sz w:val="24"/>
          <w:szCs w:val="24"/>
        </w:rPr>
        <w:t xml:space="preserve">Les rameaux, la messe chrismale, le </w:t>
      </w:r>
      <w:r w:rsidR="004219F7">
        <w:rPr>
          <w:rFonts w:ascii="Times New Roman" w:hAnsi="Times New Roman" w:cs="Times New Roman"/>
          <w:sz w:val="24"/>
          <w:szCs w:val="24"/>
        </w:rPr>
        <w:t>j</w:t>
      </w:r>
      <w:r w:rsidRPr="00544E21">
        <w:rPr>
          <w:rFonts w:ascii="Times New Roman" w:hAnsi="Times New Roman" w:cs="Times New Roman"/>
          <w:sz w:val="24"/>
          <w:szCs w:val="24"/>
        </w:rPr>
        <w:t xml:space="preserve">eudi </w:t>
      </w:r>
      <w:r w:rsidR="004219F7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aint, le </w:t>
      </w:r>
      <w:r w:rsidR="004219F7">
        <w:rPr>
          <w:rFonts w:ascii="Times New Roman" w:hAnsi="Times New Roman" w:cs="Times New Roman"/>
          <w:sz w:val="24"/>
          <w:szCs w:val="24"/>
        </w:rPr>
        <w:t>v</w:t>
      </w:r>
      <w:r w:rsidRPr="00544E21">
        <w:rPr>
          <w:rFonts w:ascii="Times New Roman" w:hAnsi="Times New Roman" w:cs="Times New Roman"/>
          <w:sz w:val="24"/>
          <w:szCs w:val="24"/>
        </w:rPr>
        <w:t xml:space="preserve">endredi </w:t>
      </w:r>
      <w:r w:rsidR="004219F7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aint, la vigile pascale et le jour de Pâques. </w:t>
      </w:r>
    </w:p>
    <w:p w14:paraId="0279490E" w14:textId="5DAB892B" w:rsidR="00C742FA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Comment toutes ces étapes </w:t>
      </w:r>
      <w:r w:rsidR="001064B7" w:rsidRPr="00544E21">
        <w:rPr>
          <w:rFonts w:ascii="Times New Roman" w:hAnsi="Times New Roman" w:cs="Times New Roman"/>
          <w:sz w:val="24"/>
          <w:szCs w:val="24"/>
        </w:rPr>
        <w:t>résonnent</w:t>
      </w:r>
      <w:r w:rsidRPr="00544E21">
        <w:rPr>
          <w:rFonts w:ascii="Times New Roman" w:hAnsi="Times New Roman" w:cs="Times New Roman"/>
          <w:sz w:val="24"/>
          <w:szCs w:val="24"/>
        </w:rPr>
        <w:t xml:space="preserve"> en nous ? Tourner davantage nos yeux vers le </w:t>
      </w:r>
      <w:r w:rsidR="00C742FA">
        <w:rPr>
          <w:rFonts w:ascii="Times New Roman" w:hAnsi="Times New Roman" w:cs="Times New Roman"/>
          <w:sz w:val="24"/>
          <w:szCs w:val="24"/>
        </w:rPr>
        <w:t>Christ</w:t>
      </w:r>
      <w:r w:rsidRPr="00544E21">
        <w:rPr>
          <w:rFonts w:ascii="Times New Roman" w:hAnsi="Times New Roman" w:cs="Times New Roman"/>
          <w:sz w:val="24"/>
          <w:szCs w:val="24"/>
        </w:rPr>
        <w:t xml:space="preserve">. Être avec lui. Sortir de soi. </w:t>
      </w:r>
      <w:r w:rsidR="00C742FA">
        <w:rPr>
          <w:rFonts w:ascii="Times New Roman" w:hAnsi="Times New Roman" w:cs="Times New Roman"/>
          <w:sz w:val="24"/>
          <w:szCs w:val="24"/>
        </w:rPr>
        <w:t xml:space="preserve">Ces offices se </w:t>
      </w:r>
      <w:r w:rsidRPr="00544E21">
        <w:rPr>
          <w:rFonts w:ascii="Times New Roman" w:hAnsi="Times New Roman" w:cs="Times New Roman"/>
          <w:sz w:val="24"/>
          <w:szCs w:val="24"/>
        </w:rPr>
        <w:t xml:space="preserve">vivent tout d'un bloc bien sûr. Pas de </w:t>
      </w:r>
      <w:r w:rsidR="00231EF5"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>ésurrection s</w:t>
      </w:r>
      <w:r w:rsidR="00C742FA">
        <w:rPr>
          <w:rFonts w:ascii="Times New Roman" w:hAnsi="Times New Roman" w:cs="Times New Roman"/>
          <w:sz w:val="24"/>
          <w:szCs w:val="24"/>
        </w:rPr>
        <w:t>ans</w:t>
      </w:r>
      <w:r w:rsidRPr="00544E21">
        <w:rPr>
          <w:rFonts w:ascii="Times New Roman" w:hAnsi="Times New Roman" w:cs="Times New Roman"/>
          <w:sz w:val="24"/>
          <w:szCs w:val="24"/>
        </w:rPr>
        <w:t xml:space="preserve"> la croix. Et pas de croix sans la </w:t>
      </w:r>
      <w:r w:rsidR="00231EF5"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 xml:space="preserve">ésurrection non plus. </w:t>
      </w:r>
    </w:p>
    <w:p w14:paraId="0BDFB8E6" w14:textId="77777777" w:rsidR="00C742FA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Vatican II parle </w:t>
      </w:r>
      <w:r w:rsidR="00C742FA" w:rsidRPr="00544E21">
        <w:rPr>
          <w:rFonts w:ascii="Times New Roman" w:hAnsi="Times New Roman" w:cs="Times New Roman"/>
          <w:sz w:val="24"/>
          <w:szCs w:val="24"/>
        </w:rPr>
        <w:t>aussi «</w:t>
      </w:r>
      <w:r w:rsidRPr="00544E21">
        <w:rPr>
          <w:rFonts w:ascii="Times New Roman" w:hAnsi="Times New Roman" w:cs="Times New Roman"/>
          <w:sz w:val="24"/>
          <w:szCs w:val="24"/>
        </w:rPr>
        <w:t xml:space="preserve"> des vertus de son Seigneur »</w:t>
      </w:r>
      <w:r w:rsidR="00C742FA">
        <w:rPr>
          <w:rFonts w:ascii="Times New Roman" w:hAnsi="Times New Roman" w:cs="Times New Roman"/>
          <w:sz w:val="24"/>
          <w:szCs w:val="24"/>
        </w:rPr>
        <w:t xml:space="preserve"> : </w:t>
      </w:r>
      <w:r w:rsidRPr="00544E21">
        <w:rPr>
          <w:rFonts w:ascii="Times New Roman" w:hAnsi="Times New Roman" w:cs="Times New Roman"/>
          <w:sz w:val="24"/>
          <w:szCs w:val="24"/>
        </w:rPr>
        <w:t xml:space="preserve">pour moi, ce qui me touche dans la </w:t>
      </w:r>
      <w:r w:rsidR="00C742FA">
        <w:rPr>
          <w:rFonts w:ascii="Times New Roman" w:hAnsi="Times New Roman" w:cs="Times New Roman"/>
          <w:sz w:val="24"/>
          <w:szCs w:val="24"/>
        </w:rPr>
        <w:t>P</w:t>
      </w:r>
      <w:r w:rsidRPr="00544E21">
        <w:rPr>
          <w:rFonts w:ascii="Times New Roman" w:hAnsi="Times New Roman" w:cs="Times New Roman"/>
          <w:sz w:val="24"/>
          <w:szCs w:val="24"/>
        </w:rPr>
        <w:t xml:space="preserve">assion, c'est la patience du Seigneur et sa douceur face au déferlement du mal, qu'il prend sur lui. </w:t>
      </w:r>
    </w:p>
    <w:p w14:paraId="2BD6B51D" w14:textId="42C6100C" w:rsidR="00C742FA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Vatican </w:t>
      </w:r>
      <w:r w:rsidR="00C742FA">
        <w:rPr>
          <w:rFonts w:ascii="Times New Roman" w:hAnsi="Times New Roman" w:cs="Times New Roman"/>
          <w:sz w:val="24"/>
          <w:szCs w:val="24"/>
        </w:rPr>
        <w:t>II</w:t>
      </w:r>
      <w:r w:rsidRPr="00544E21">
        <w:rPr>
          <w:rFonts w:ascii="Times New Roman" w:hAnsi="Times New Roman" w:cs="Times New Roman"/>
          <w:sz w:val="24"/>
          <w:szCs w:val="24"/>
        </w:rPr>
        <w:t xml:space="preserve"> continue : « de la sorte, </w:t>
      </w:r>
      <w:r w:rsidR="00C742FA">
        <w:rPr>
          <w:rFonts w:ascii="Times New Roman" w:hAnsi="Times New Roman" w:cs="Times New Roman"/>
          <w:sz w:val="24"/>
          <w:szCs w:val="24"/>
        </w:rPr>
        <w:t>c</w:t>
      </w:r>
      <w:r w:rsidRPr="00544E21">
        <w:rPr>
          <w:rFonts w:ascii="Times New Roman" w:hAnsi="Times New Roman" w:cs="Times New Roman"/>
          <w:sz w:val="24"/>
          <w:szCs w:val="24"/>
        </w:rPr>
        <w:t>es mystères sont en quelques sortes rendu</w:t>
      </w:r>
      <w:r w:rsidR="00C742FA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 présent</w:t>
      </w:r>
      <w:r w:rsidR="00C742FA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 tout au long du temps, les fidèles sont mis en contact avec eux et rempli</w:t>
      </w:r>
      <w:r w:rsidR="00C742FA">
        <w:rPr>
          <w:rFonts w:ascii="Times New Roman" w:hAnsi="Times New Roman" w:cs="Times New Roman"/>
          <w:sz w:val="24"/>
          <w:szCs w:val="24"/>
        </w:rPr>
        <w:t>s</w:t>
      </w:r>
      <w:r w:rsidRPr="00544E21">
        <w:rPr>
          <w:rFonts w:ascii="Times New Roman" w:hAnsi="Times New Roman" w:cs="Times New Roman"/>
          <w:sz w:val="24"/>
          <w:szCs w:val="24"/>
        </w:rPr>
        <w:t xml:space="preserve"> par la grâce du </w:t>
      </w:r>
      <w:r w:rsidR="00C742FA" w:rsidRPr="00544E21">
        <w:rPr>
          <w:rFonts w:ascii="Times New Roman" w:hAnsi="Times New Roman" w:cs="Times New Roman"/>
          <w:sz w:val="24"/>
          <w:szCs w:val="24"/>
        </w:rPr>
        <w:t>Salut »</w:t>
      </w:r>
      <w:r w:rsidRPr="00544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75E1A" w14:textId="77777777" w:rsidR="00231EF5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>Ça c'est la foi de l'</w:t>
      </w:r>
      <w:r w:rsidR="00C742FA">
        <w:rPr>
          <w:rFonts w:ascii="Times New Roman" w:hAnsi="Times New Roman" w:cs="Times New Roman"/>
          <w:sz w:val="24"/>
          <w:szCs w:val="24"/>
        </w:rPr>
        <w:t>E</w:t>
      </w:r>
      <w:r w:rsidRPr="00544E21">
        <w:rPr>
          <w:rFonts w:ascii="Times New Roman" w:hAnsi="Times New Roman" w:cs="Times New Roman"/>
          <w:sz w:val="24"/>
          <w:szCs w:val="24"/>
        </w:rPr>
        <w:t xml:space="preserve">glise qui nous le dit. Personnellement je suis sensible à cet aspect que la liturgie de la semaine sainte </w:t>
      </w:r>
      <w:r w:rsidR="00C742FA">
        <w:rPr>
          <w:rFonts w:ascii="Times New Roman" w:hAnsi="Times New Roman" w:cs="Times New Roman"/>
          <w:sz w:val="24"/>
          <w:szCs w:val="24"/>
        </w:rPr>
        <w:t>(</w:t>
      </w:r>
      <w:r w:rsidRPr="00544E21">
        <w:rPr>
          <w:rFonts w:ascii="Times New Roman" w:hAnsi="Times New Roman" w:cs="Times New Roman"/>
          <w:sz w:val="24"/>
          <w:szCs w:val="24"/>
        </w:rPr>
        <w:t>comme à chaque Eucharistie mais de façon plus évidente ici</w:t>
      </w:r>
      <w:r w:rsidR="00C742FA">
        <w:rPr>
          <w:rFonts w:ascii="Times New Roman" w:hAnsi="Times New Roman" w:cs="Times New Roman"/>
          <w:sz w:val="24"/>
          <w:szCs w:val="24"/>
        </w:rPr>
        <w:t>)</w:t>
      </w:r>
      <w:r w:rsidRPr="00544E21">
        <w:rPr>
          <w:rFonts w:ascii="Times New Roman" w:hAnsi="Times New Roman" w:cs="Times New Roman"/>
          <w:sz w:val="24"/>
          <w:szCs w:val="24"/>
        </w:rPr>
        <w:t xml:space="preserve"> nous replonge dans les événements historiques de la </w:t>
      </w:r>
      <w:r w:rsidR="00C742FA">
        <w:rPr>
          <w:rFonts w:ascii="Times New Roman" w:hAnsi="Times New Roman" w:cs="Times New Roman"/>
          <w:sz w:val="24"/>
          <w:szCs w:val="24"/>
        </w:rPr>
        <w:t>P</w:t>
      </w:r>
      <w:r w:rsidRPr="00544E21">
        <w:rPr>
          <w:rFonts w:ascii="Times New Roman" w:hAnsi="Times New Roman" w:cs="Times New Roman"/>
          <w:sz w:val="24"/>
          <w:szCs w:val="24"/>
        </w:rPr>
        <w:t xml:space="preserve">assion et de la </w:t>
      </w:r>
      <w:r w:rsidR="00231EF5">
        <w:rPr>
          <w:rFonts w:ascii="Times New Roman" w:hAnsi="Times New Roman" w:cs="Times New Roman"/>
          <w:sz w:val="24"/>
          <w:szCs w:val="24"/>
        </w:rPr>
        <w:t>R</w:t>
      </w:r>
      <w:r w:rsidRPr="00544E21">
        <w:rPr>
          <w:rFonts w:ascii="Times New Roman" w:hAnsi="Times New Roman" w:cs="Times New Roman"/>
          <w:sz w:val="24"/>
          <w:szCs w:val="24"/>
        </w:rPr>
        <w:t xml:space="preserve">ésurrection qui se sont produits il y a 2000 ans quelle grâce ! </w:t>
      </w:r>
    </w:p>
    <w:p w14:paraId="6F87A439" w14:textId="77777777" w:rsidR="00094802" w:rsidRDefault="00544E21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 xml:space="preserve">Bien sûr, c'est beaucoup plus que de l'imagination. </w:t>
      </w:r>
      <w:r w:rsidR="00231EF5">
        <w:rPr>
          <w:rFonts w:ascii="Times New Roman" w:hAnsi="Times New Roman" w:cs="Times New Roman"/>
          <w:sz w:val="24"/>
          <w:szCs w:val="24"/>
        </w:rPr>
        <w:t>L’i</w:t>
      </w:r>
      <w:r w:rsidRPr="00544E21">
        <w:rPr>
          <w:rFonts w:ascii="Times New Roman" w:hAnsi="Times New Roman" w:cs="Times New Roman"/>
          <w:sz w:val="24"/>
          <w:szCs w:val="24"/>
        </w:rPr>
        <w:t>magination ne suffit pas et elle est limité</w:t>
      </w:r>
      <w:r w:rsidR="00231EF5">
        <w:rPr>
          <w:rFonts w:ascii="Times New Roman" w:hAnsi="Times New Roman" w:cs="Times New Roman"/>
          <w:sz w:val="24"/>
          <w:szCs w:val="24"/>
        </w:rPr>
        <w:t>e.</w:t>
      </w:r>
      <w:r w:rsidRPr="00544E21">
        <w:rPr>
          <w:rFonts w:ascii="Times New Roman" w:hAnsi="Times New Roman" w:cs="Times New Roman"/>
          <w:sz w:val="24"/>
          <w:szCs w:val="24"/>
        </w:rPr>
        <w:t xml:space="preserve"> Saint-Ignace souligne le rôle de l'imagination pour la méditation mais </w:t>
      </w:r>
      <w:r w:rsidR="00094802">
        <w:rPr>
          <w:rFonts w:ascii="Times New Roman" w:hAnsi="Times New Roman" w:cs="Times New Roman"/>
          <w:sz w:val="24"/>
          <w:szCs w:val="24"/>
        </w:rPr>
        <w:t>cela</w:t>
      </w:r>
      <w:r w:rsidRPr="00544E21">
        <w:rPr>
          <w:rFonts w:ascii="Times New Roman" w:hAnsi="Times New Roman" w:cs="Times New Roman"/>
          <w:sz w:val="24"/>
          <w:szCs w:val="24"/>
        </w:rPr>
        <w:t xml:space="preserve"> ne suffit pas</w:t>
      </w:r>
      <w:r w:rsidR="00094802">
        <w:rPr>
          <w:rFonts w:ascii="Times New Roman" w:hAnsi="Times New Roman" w:cs="Times New Roman"/>
          <w:sz w:val="24"/>
          <w:szCs w:val="24"/>
        </w:rPr>
        <w:t>.</w:t>
      </w:r>
      <w:r w:rsidRPr="00544E21">
        <w:rPr>
          <w:rFonts w:ascii="Times New Roman" w:hAnsi="Times New Roman" w:cs="Times New Roman"/>
          <w:sz w:val="24"/>
          <w:szCs w:val="24"/>
        </w:rPr>
        <w:t xml:space="preserve"> La liturgie nous plonge avec tout ce que nous sommes, dans ces événements du Salut, d'une façon certes mystérieuse. Mais je trouve ça très fort. </w:t>
      </w:r>
    </w:p>
    <w:p w14:paraId="4D2FEB5F" w14:textId="77777777" w:rsidR="008578F0" w:rsidRDefault="00094802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e crois que la liturgie de la semaine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ainte, c'est entre ombre et lumière aussi. Ombre et lumière pour le </w:t>
      </w:r>
      <w:r>
        <w:rPr>
          <w:rFonts w:ascii="Times New Roman" w:hAnsi="Times New Roman" w:cs="Times New Roman"/>
          <w:sz w:val="24"/>
          <w:szCs w:val="24"/>
        </w:rPr>
        <w:t>Christ</w:t>
      </w:r>
      <w:r w:rsidR="008578F0">
        <w:rPr>
          <w:rFonts w:ascii="Times New Roman" w:hAnsi="Times New Roman" w:cs="Times New Roman"/>
          <w:sz w:val="24"/>
          <w:szCs w:val="24"/>
        </w:rPr>
        <w:t xml:space="preserve"> </w:t>
      </w:r>
      <w:r w:rsidR="00544E21" w:rsidRPr="00544E21">
        <w:rPr>
          <w:rFonts w:ascii="Times New Roman" w:hAnsi="Times New Roman" w:cs="Times New Roman"/>
          <w:sz w:val="24"/>
          <w:szCs w:val="24"/>
        </w:rPr>
        <w:t>(dans l'agonie du Jeudi Saint et dans la lumière Pascal</w:t>
      </w:r>
      <w:r w:rsidR="008578F0">
        <w:rPr>
          <w:rFonts w:ascii="Times New Roman" w:hAnsi="Times New Roman" w:cs="Times New Roman"/>
          <w:sz w:val="24"/>
          <w:szCs w:val="24"/>
        </w:rPr>
        <w:t>e</w:t>
      </w:r>
      <w:r w:rsidR="00544E21" w:rsidRPr="00544E21">
        <w:rPr>
          <w:rFonts w:ascii="Times New Roman" w:hAnsi="Times New Roman" w:cs="Times New Roman"/>
          <w:sz w:val="24"/>
          <w:szCs w:val="24"/>
        </w:rPr>
        <w:t>) puis ombre et lumière pour nous</w:t>
      </w:r>
      <w:r w:rsidR="008578F0">
        <w:rPr>
          <w:rFonts w:ascii="Times New Roman" w:hAnsi="Times New Roman" w:cs="Times New Roman"/>
          <w:sz w:val="24"/>
          <w:szCs w:val="24"/>
        </w:rPr>
        <w:t>.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</w:t>
      </w:r>
      <w:r w:rsidR="008578F0" w:rsidRPr="00544E21">
        <w:rPr>
          <w:rFonts w:ascii="Times New Roman" w:hAnsi="Times New Roman" w:cs="Times New Roman"/>
          <w:sz w:val="24"/>
          <w:szCs w:val="24"/>
        </w:rPr>
        <w:t>On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peut avoir des moments de forte émotion devant l'amour du Seigneur mais aussi des moments d'aridité dans la liturgie</w:t>
      </w:r>
      <w:r w:rsidR="008578F0">
        <w:rPr>
          <w:rFonts w:ascii="Times New Roman" w:hAnsi="Times New Roman" w:cs="Times New Roman"/>
          <w:sz w:val="24"/>
          <w:szCs w:val="24"/>
        </w:rPr>
        <w:t>. Le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Seigneur nous parle à travers ces deux aspects ! Il </w:t>
      </w:r>
      <w:r w:rsidR="008578F0">
        <w:rPr>
          <w:rFonts w:ascii="Times New Roman" w:hAnsi="Times New Roman" w:cs="Times New Roman"/>
          <w:sz w:val="24"/>
          <w:szCs w:val="24"/>
        </w:rPr>
        <w:t xml:space="preserve">veut </w:t>
      </w:r>
      <w:r w:rsidR="00544E21" w:rsidRPr="00544E21">
        <w:rPr>
          <w:rFonts w:ascii="Times New Roman" w:hAnsi="Times New Roman" w:cs="Times New Roman"/>
          <w:sz w:val="24"/>
          <w:szCs w:val="24"/>
        </w:rPr>
        <w:t>agi</w:t>
      </w:r>
      <w:r w:rsidR="008578F0">
        <w:rPr>
          <w:rFonts w:ascii="Times New Roman" w:hAnsi="Times New Roman" w:cs="Times New Roman"/>
          <w:sz w:val="24"/>
          <w:szCs w:val="24"/>
        </w:rPr>
        <w:t>r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même quand </w:t>
      </w:r>
      <w:r w:rsidR="008578F0">
        <w:rPr>
          <w:rFonts w:ascii="Times New Roman" w:hAnsi="Times New Roman" w:cs="Times New Roman"/>
          <w:sz w:val="24"/>
          <w:szCs w:val="24"/>
        </w:rPr>
        <w:t>« on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ne sen</w:t>
      </w:r>
      <w:r w:rsidR="008578F0">
        <w:rPr>
          <w:rFonts w:ascii="Times New Roman" w:hAnsi="Times New Roman" w:cs="Times New Roman"/>
          <w:sz w:val="24"/>
          <w:szCs w:val="24"/>
        </w:rPr>
        <w:t>t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rien</w:t>
      </w:r>
      <w:r w:rsidR="008578F0">
        <w:rPr>
          <w:rFonts w:ascii="Times New Roman" w:hAnsi="Times New Roman" w:cs="Times New Roman"/>
          <w:sz w:val="24"/>
          <w:szCs w:val="24"/>
        </w:rPr>
        <w:t> », et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il nous appelle à continuer le chemin</w:t>
      </w:r>
      <w:r w:rsidR="008578F0">
        <w:rPr>
          <w:rFonts w:ascii="Times New Roman" w:hAnsi="Times New Roman" w:cs="Times New Roman"/>
          <w:sz w:val="24"/>
          <w:szCs w:val="24"/>
        </w:rPr>
        <w:t>,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à creuser davantage</w:t>
      </w:r>
      <w:r w:rsidR="008578F0">
        <w:rPr>
          <w:rFonts w:ascii="Times New Roman" w:hAnsi="Times New Roman" w:cs="Times New Roman"/>
          <w:sz w:val="24"/>
          <w:szCs w:val="24"/>
        </w:rPr>
        <w:t>,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à nous convertir </w:t>
      </w:r>
      <w:r w:rsidR="008578F0">
        <w:rPr>
          <w:rFonts w:ascii="Times New Roman" w:hAnsi="Times New Roman" w:cs="Times New Roman"/>
          <w:sz w:val="24"/>
          <w:szCs w:val="24"/>
        </w:rPr>
        <w:t xml:space="preserve">pour </w:t>
      </w:r>
      <w:r w:rsidR="00544E21" w:rsidRPr="00544E21">
        <w:rPr>
          <w:rFonts w:ascii="Times New Roman" w:hAnsi="Times New Roman" w:cs="Times New Roman"/>
          <w:sz w:val="24"/>
          <w:szCs w:val="24"/>
        </w:rPr>
        <w:t>aller au-delà de nos état</w:t>
      </w:r>
      <w:r w:rsidR="008578F0">
        <w:rPr>
          <w:rFonts w:ascii="Times New Roman" w:hAnsi="Times New Roman" w:cs="Times New Roman"/>
          <w:sz w:val="24"/>
          <w:szCs w:val="24"/>
        </w:rPr>
        <w:t>s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intérieur</w:t>
      </w:r>
      <w:r w:rsidR="008578F0">
        <w:rPr>
          <w:rFonts w:ascii="Times New Roman" w:hAnsi="Times New Roman" w:cs="Times New Roman"/>
          <w:sz w:val="24"/>
          <w:szCs w:val="24"/>
        </w:rPr>
        <w:t>s,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à nous décentrer plus de nous-même</w:t>
      </w:r>
      <w:r w:rsidR="008578F0">
        <w:rPr>
          <w:rFonts w:ascii="Times New Roman" w:hAnsi="Times New Roman" w:cs="Times New Roman"/>
          <w:sz w:val="24"/>
          <w:szCs w:val="24"/>
        </w:rPr>
        <w:t>, à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chercher </w:t>
      </w:r>
      <w:r w:rsidR="008578F0">
        <w:rPr>
          <w:rFonts w:ascii="Times New Roman" w:hAnsi="Times New Roman" w:cs="Times New Roman"/>
          <w:sz w:val="24"/>
          <w:szCs w:val="24"/>
        </w:rPr>
        <w:t xml:space="preserve">Dieu </w:t>
      </w:r>
      <w:r w:rsidR="00544E21" w:rsidRPr="00544E21">
        <w:rPr>
          <w:rFonts w:ascii="Times New Roman" w:hAnsi="Times New Roman" w:cs="Times New Roman"/>
          <w:sz w:val="24"/>
          <w:szCs w:val="24"/>
        </w:rPr>
        <w:t>toujours</w:t>
      </w:r>
      <w:r w:rsidR="008578F0">
        <w:rPr>
          <w:rFonts w:ascii="Times New Roman" w:hAnsi="Times New Roman" w:cs="Times New Roman"/>
          <w:sz w:val="24"/>
          <w:szCs w:val="24"/>
        </w:rPr>
        <w:t> !</w:t>
      </w:r>
    </w:p>
    <w:p w14:paraId="111C10B1" w14:textId="224462C3" w:rsidR="00C26FF9" w:rsidRPr="00544E21" w:rsidRDefault="008578F0" w:rsidP="00AA069F">
      <w:pPr>
        <w:jc w:val="both"/>
        <w:rPr>
          <w:rFonts w:ascii="Times New Roman" w:hAnsi="Times New Roman" w:cs="Times New Roman"/>
          <w:sz w:val="24"/>
          <w:szCs w:val="24"/>
        </w:rPr>
      </w:pPr>
      <w:r w:rsidRPr="00544E21">
        <w:rPr>
          <w:rFonts w:ascii="Times New Roman" w:hAnsi="Times New Roman" w:cs="Times New Roman"/>
          <w:sz w:val="24"/>
          <w:szCs w:val="24"/>
        </w:rPr>
        <w:t>En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conclusion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4E21" w:rsidRPr="00544E21">
        <w:rPr>
          <w:rFonts w:ascii="Times New Roman" w:hAnsi="Times New Roman" w:cs="Times New Roman"/>
          <w:sz w:val="24"/>
          <w:szCs w:val="24"/>
        </w:rPr>
        <w:t>je dirais que la liturgie doit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E21" w:rsidRPr="00544E21">
        <w:rPr>
          <w:rFonts w:ascii="Times New Roman" w:hAnsi="Times New Roman" w:cs="Times New Roman"/>
          <w:sz w:val="24"/>
          <w:szCs w:val="24"/>
        </w:rPr>
        <w:t>aussi impliqu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44E21" w:rsidRPr="00544E21">
        <w:rPr>
          <w:rFonts w:ascii="Times New Roman" w:hAnsi="Times New Roman" w:cs="Times New Roman"/>
          <w:sz w:val="24"/>
          <w:szCs w:val="24"/>
        </w:rPr>
        <w:t xml:space="preserve"> notre vie quotidienne. Oui, la liturgie, si nous voulons continuer d'en tirer tous les fruits, elle se prépare par notre vie quotidienne.</w:t>
      </w:r>
    </w:p>
    <w:sectPr w:rsidR="00C26FF9" w:rsidRPr="00544E21" w:rsidSect="008578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21"/>
    <w:rsid w:val="00094802"/>
    <w:rsid w:val="001064B7"/>
    <w:rsid w:val="00231EF5"/>
    <w:rsid w:val="00371955"/>
    <w:rsid w:val="004219F7"/>
    <w:rsid w:val="00544E21"/>
    <w:rsid w:val="005B08DD"/>
    <w:rsid w:val="006F2F95"/>
    <w:rsid w:val="00843AA1"/>
    <w:rsid w:val="008578F0"/>
    <w:rsid w:val="00943FA3"/>
    <w:rsid w:val="00AA069F"/>
    <w:rsid w:val="00C26FF9"/>
    <w:rsid w:val="00C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54CA"/>
  <w15:chartTrackingRefBased/>
  <w15:docId w15:val="{AACA7271-27A7-463B-9BFB-B119A62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Saint Bernard de Dijon</dc:creator>
  <cp:keywords/>
  <dc:description/>
  <cp:lastModifiedBy>don Guillaume Chevallier</cp:lastModifiedBy>
  <cp:revision>2</cp:revision>
  <dcterms:created xsi:type="dcterms:W3CDTF">2021-04-09T13:16:00Z</dcterms:created>
  <dcterms:modified xsi:type="dcterms:W3CDTF">2021-04-09T13:16:00Z</dcterms:modified>
</cp:coreProperties>
</file>